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0F399" w14:textId="303D1F36" w:rsidR="00FD0BBE" w:rsidRDefault="00BD4416" w:rsidP="00BD4416">
      <w:pPr>
        <w:jc w:val="center"/>
        <w:rPr>
          <w:rFonts w:ascii="黑体" w:eastAsia="黑体" w:hAnsi="黑体"/>
          <w:b/>
          <w:bCs/>
          <w:sz w:val="35"/>
          <w:szCs w:val="35"/>
          <w:lang w:bidi="ar"/>
        </w:rPr>
      </w:pPr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师宗县人民医院</w:t>
      </w:r>
      <w:proofErr w:type="gramStart"/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医</w:t>
      </w:r>
      <w:proofErr w:type="gramEnd"/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、护、</w:t>
      </w:r>
      <w:proofErr w:type="gramStart"/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患服装</w:t>
      </w:r>
      <w:proofErr w:type="gramEnd"/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及床上用品采购项目</w:t>
      </w:r>
      <w:r w:rsidRPr="00BD4416">
        <w:rPr>
          <w:rFonts w:ascii="黑体" w:eastAsia="黑体" w:hAnsi="黑体" w:hint="eastAsia"/>
          <w:b/>
          <w:bCs/>
          <w:sz w:val="35"/>
          <w:szCs w:val="35"/>
          <w:lang w:bidi="ar"/>
        </w:rPr>
        <w:t>技术参数</w:t>
      </w:r>
    </w:p>
    <w:tbl>
      <w:tblPr>
        <w:tblW w:w="9530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2014"/>
        <w:gridCol w:w="5244"/>
        <w:gridCol w:w="709"/>
        <w:gridCol w:w="851"/>
      </w:tblGrid>
      <w:tr w:rsidR="00FE4F90" w:rsidRPr="00FE4F90" w14:paraId="435CF16B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6B3D99E2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014" w:type="dxa"/>
            <w:vAlign w:val="center"/>
          </w:tcPr>
          <w:p w14:paraId="35456CF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产品名称</w:t>
            </w:r>
          </w:p>
        </w:tc>
        <w:tc>
          <w:tcPr>
            <w:tcW w:w="5244" w:type="dxa"/>
            <w:vAlign w:val="center"/>
          </w:tcPr>
          <w:p w14:paraId="4370F42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技术参数及要求</w:t>
            </w:r>
          </w:p>
        </w:tc>
        <w:tc>
          <w:tcPr>
            <w:tcW w:w="709" w:type="dxa"/>
            <w:vAlign w:val="center"/>
          </w:tcPr>
          <w:p w14:paraId="5F534226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单位</w:t>
            </w:r>
          </w:p>
        </w:tc>
        <w:tc>
          <w:tcPr>
            <w:tcW w:w="851" w:type="dxa"/>
            <w:vAlign w:val="center"/>
          </w:tcPr>
          <w:p w14:paraId="181D9EA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数量</w:t>
            </w:r>
          </w:p>
        </w:tc>
      </w:tr>
      <w:tr w:rsidR="00FE4F90" w:rsidRPr="00FE4F90" w14:paraId="3C0352DC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5FA673E8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014" w:type="dxa"/>
            <w:vAlign w:val="center"/>
          </w:tcPr>
          <w:p w14:paraId="0FB9638D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男医生服</w:t>
            </w:r>
          </w:p>
        </w:tc>
        <w:tc>
          <w:tcPr>
            <w:tcW w:w="5244" w:type="dxa"/>
            <w:vMerge w:val="restart"/>
            <w:vAlign w:val="center"/>
          </w:tcPr>
          <w:p w14:paraId="562CCAA6" w14:textId="77777777" w:rsidR="00FE4F90" w:rsidRPr="00FE4F90" w:rsidRDefault="00FE4F90" w:rsidP="00C86AF4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1</w:t>
            </w:r>
            <w:r w:rsidRPr="00FE4F90">
              <w:rPr>
                <w:rFonts w:ascii="宋体" w:eastAsia="宋体" w:hAnsi="宋体" w:cs="宋体"/>
                <w:szCs w:val="21"/>
              </w:rPr>
              <w:t>.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配比：65涤纶  35棉；</w:t>
            </w:r>
          </w:p>
          <w:p w14:paraId="0F672583" w14:textId="77777777" w:rsidR="00FE4F90" w:rsidRPr="00FE4F90" w:rsidRDefault="00FE4F90" w:rsidP="00C86AF4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2</w:t>
            </w:r>
            <w:r w:rsidRPr="00FE4F90">
              <w:rPr>
                <w:rFonts w:ascii="宋体" w:eastAsia="宋体" w:hAnsi="宋体" w:cs="宋体"/>
                <w:szCs w:val="21"/>
              </w:rPr>
              <w:t>.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织物密度：经向（根/英寸）107±3  纬向（根/英寸）59±3；</w:t>
            </w:r>
          </w:p>
          <w:p w14:paraId="0316D8F4" w14:textId="77777777" w:rsidR="00FE4F90" w:rsidRPr="00FE4F90" w:rsidRDefault="00FE4F90" w:rsidP="00C86AF4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3</w:t>
            </w:r>
            <w:r w:rsidRPr="00FE4F90">
              <w:rPr>
                <w:rFonts w:ascii="宋体" w:eastAsia="宋体" w:hAnsi="宋体" w:cs="宋体"/>
                <w:szCs w:val="21"/>
              </w:rPr>
              <w:t>.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线密度：经向：22.6S±2S  纬向：22.3S±2S；</w:t>
            </w:r>
          </w:p>
          <w:p w14:paraId="1E8DAB43" w14:textId="77777777" w:rsidR="00FE4F90" w:rsidRPr="00FE4F90" w:rsidRDefault="00FE4F90" w:rsidP="00C86AF4">
            <w:pPr>
              <w:pStyle w:val="a7"/>
              <w:spacing w:line="360" w:lineRule="exact"/>
              <w:rPr>
                <w:rFonts w:ascii="宋体" w:eastAsia="宋体" w:hAnsi="宋体"/>
                <w:sz w:val="21"/>
                <w:szCs w:val="21"/>
              </w:rPr>
            </w:pPr>
            <w:r w:rsidRPr="00FE4F90">
              <w:rPr>
                <w:rFonts w:ascii="宋体" w:eastAsia="宋体" w:hAnsi="宋体" w:cs="宋体" w:hint="eastAsia"/>
                <w:b w:val="0"/>
                <w:iCs/>
                <w:kern w:val="0"/>
                <w:sz w:val="21"/>
                <w:szCs w:val="21"/>
                <w:lang w:bidi="ar"/>
              </w:rPr>
              <w:t>4.撕破强力(N)：经向≧13，纬向≧11；</w:t>
            </w:r>
            <w:r w:rsidRPr="00FE4F90">
              <w:rPr>
                <w:rFonts w:ascii="宋体" w:eastAsia="宋体" w:hAnsi="宋体" w:cs="宋体" w:hint="eastAsia"/>
                <w:b w:val="0"/>
                <w:iCs/>
                <w:kern w:val="0"/>
                <w:sz w:val="21"/>
                <w:szCs w:val="21"/>
                <w:lang w:bidi="ar"/>
              </w:rPr>
              <w:br/>
              <w:t>5.pH值、甲醛含量、异味、耐汗渍色牢度、耐水色牢度、耐干摩擦色牢度、可分解致癌芳香</w:t>
            </w:r>
            <w:proofErr w:type="gramStart"/>
            <w:r w:rsidRPr="00FE4F90">
              <w:rPr>
                <w:rFonts w:ascii="宋体" w:eastAsia="宋体" w:hAnsi="宋体" w:cs="宋体" w:hint="eastAsia"/>
                <w:b w:val="0"/>
                <w:iCs/>
                <w:kern w:val="0"/>
                <w:sz w:val="21"/>
                <w:szCs w:val="21"/>
                <w:lang w:bidi="ar"/>
              </w:rPr>
              <w:t>胺</w:t>
            </w:r>
            <w:proofErr w:type="gramEnd"/>
            <w:r w:rsidRPr="00FE4F90">
              <w:rPr>
                <w:rFonts w:ascii="宋体" w:eastAsia="宋体" w:hAnsi="宋体" w:cs="宋体" w:hint="eastAsia"/>
                <w:b w:val="0"/>
                <w:iCs/>
                <w:kern w:val="0"/>
                <w:sz w:val="21"/>
                <w:szCs w:val="21"/>
                <w:lang w:bidi="ar"/>
              </w:rPr>
              <w:t>染料等：符合GB 18401-2010标准B类（及以上）指标基本安全技术要求；</w:t>
            </w:r>
            <w:r w:rsidRPr="00FE4F90">
              <w:rPr>
                <w:rFonts w:ascii="宋体" w:eastAsia="宋体" w:hAnsi="宋体" w:cs="宋体" w:hint="eastAsia"/>
                <w:b w:val="0"/>
                <w:iCs/>
                <w:kern w:val="0"/>
                <w:sz w:val="21"/>
                <w:szCs w:val="21"/>
                <w:lang w:bidi="ar"/>
              </w:rPr>
              <w:br/>
              <w:t>6.耐湿摩擦色牢度：≧2-3。</w:t>
            </w:r>
          </w:p>
        </w:tc>
        <w:tc>
          <w:tcPr>
            <w:tcW w:w="709" w:type="dxa"/>
            <w:vAlign w:val="center"/>
          </w:tcPr>
          <w:p w14:paraId="3BEFD9A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件</w:t>
            </w:r>
          </w:p>
        </w:tc>
        <w:tc>
          <w:tcPr>
            <w:tcW w:w="851" w:type="dxa"/>
            <w:vAlign w:val="center"/>
          </w:tcPr>
          <w:p w14:paraId="7B7E6C0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253</w:t>
            </w:r>
          </w:p>
        </w:tc>
      </w:tr>
      <w:tr w:rsidR="00FE4F90" w:rsidRPr="00FE4F90" w14:paraId="2B392D90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668EA7BF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2014" w:type="dxa"/>
            <w:vAlign w:val="center"/>
          </w:tcPr>
          <w:p w14:paraId="09C644D3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女医生服</w:t>
            </w:r>
          </w:p>
        </w:tc>
        <w:tc>
          <w:tcPr>
            <w:tcW w:w="5244" w:type="dxa"/>
            <w:vMerge/>
            <w:vAlign w:val="center"/>
          </w:tcPr>
          <w:p w14:paraId="164AFE7D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611BED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件</w:t>
            </w:r>
          </w:p>
        </w:tc>
        <w:tc>
          <w:tcPr>
            <w:tcW w:w="851" w:type="dxa"/>
            <w:vAlign w:val="center"/>
          </w:tcPr>
          <w:p w14:paraId="01D388F1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364</w:t>
            </w:r>
          </w:p>
        </w:tc>
      </w:tr>
      <w:tr w:rsidR="00FE4F90" w:rsidRPr="00FE4F90" w14:paraId="7ADDB893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4B95C701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2014" w:type="dxa"/>
            <w:vAlign w:val="center"/>
          </w:tcPr>
          <w:p w14:paraId="4C004C1A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护士服</w:t>
            </w:r>
          </w:p>
        </w:tc>
        <w:tc>
          <w:tcPr>
            <w:tcW w:w="5244" w:type="dxa"/>
            <w:vMerge/>
            <w:vAlign w:val="center"/>
          </w:tcPr>
          <w:p w14:paraId="42745A03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4ADF365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205F160D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545</w:t>
            </w:r>
          </w:p>
        </w:tc>
      </w:tr>
      <w:tr w:rsidR="00FE4F90" w:rsidRPr="00FE4F90" w14:paraId="06AE59FB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26FEE706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2014" w:type="dxa"/>
            <w:vAlign w:val="center"/>
          </w:tcPr>
          <w:p w14:paraId="1BF1A254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护士服（短款长袖）</w:t>
            </w:r>
          </w:p>
        </w:tc>
        <w:tc>
          <w:tcPr>
            <w:tcW w:w="5244" w:type="dxa"/>
            <w:vMerge/>
            <w:vAlign w:val="center"/>
          </w:tcPr>
          <w:p w14:paraId="1FED3F7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BA9897B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620C232D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47</w:t>
            </w:r>
          </w:p>
        </w:tc>
      </w:tr>
      <w:tr w:rsidR="00FE4F90" w:rsidRPr="00FE4F90" w14:paraId="12CBDA54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69BEA37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2014" w:type="dxa"/>
            <w:vAlign w:val="center"/>
          </w:tcPr>
          <w:p w14:paraId="5192B9D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护士服（短款短袖）</w:t>
            </w:r>
          </w:p>
        </w:tc>
        <w:tc>
          <w:tcPr>
            <w:tcW w:w="5244" w:type="dxa"/>
            <w:vMerge/>
            <w:vAlign w:val="center"/>
          </w:tcPr>
          <w:p w14:paraId="04EF64BD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F86A05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件</w:t>
            </w:r>
          </w:p>
        </w:tc>
        <w:tc>
          <w:tcPr>
            <w:tcW w:w="851" w:type="dxa"/>
            <w:vAlign w:val="center"/>
          </w:tcPr>
          <w:p w14:paraId="4B0826F8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15</w:t>
            </w:r>
          </w:p>
        </w:tc>
      </w:tr>
      <w:tr w:rsidR="00FE4F90" w:rsidRPr="00FE4F90" w14:paraId="7A8BCA08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31838103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2014" w:type="dxa"/>
            <w:vAlign w:val="center"/>
          </w:tcPr>
          <w:p w14:paraId="1CF92848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女护士裤</w:t>
            </w:r>
          </w:p>
        </w:tc>
        <w:tc>
          <w:tcPr>
            <w:tcW w:w="5244" w:type="dxa"/>
            <w:vMerge/>
            <w:vAlign w:val="center"/>
          </w:tcPr>
          <w:p w14:paraId="1D8B23FB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F01525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条</w:t>
            </w:r>
          </w:p>
        </w:tc>
        <w:tc>
          <w:tcPr>
            <w:tcW w:w="851" w:type="dxa"/>
            <w:vAlign w:val="center"/>
          </w:tcPr>
          <w:p w14:paraId="7E6818C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515</w:t>
            </w:r>
          </w:p>
        </w:tc>
      </w:tr>
      <w:tr w:rsidR="00FE4F90" w:rsidRPr="00FE4F90" w14:paraId="2FB95BE7" w14:textId="77777777" w:rsidTr="00FE4F90">
        <w:trPr>
          <w:trHeight w:val="510"/>
        </w:trPr>
        <w:tc>
          <w:tcPr>
            <w:tcW w:w="712" w:type="dxa"/>
            <w:vAlign w:val="center"/>
          </w:tcPr>
          <w:p w14:paraId="5FD28E3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2014" w:type="dxa"/>
            <w:vAlign w:val="center"/>
          </w:tcPr>
          <w:p w14:paraId="2BA6B0D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男护士裤</w:t>
            </w:r>
          </w:p>
        </w:tc>
        <w:tc>
          <w:tcPr>
            <w:tcW w:w="5244" w:type="dxa"/>
            <w:vMerge/>
            <w:vAlign w:val="center"/>
          </w:tcPr>
          <w:p w14:paraId="34DA1DC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EB59C62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条</w:t>
            </w:r>
          </w:p>
        </w:tc>
        <w:tc>
          <w:tcPr>
            <w:tcW w:w="851" w:type="dxa"/>
            <w:vAlign w:val="center"/>
          </w:tcPr>
          <w:p w14:paraId="083D38D1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</w:t>
            </w:r>
          </w:p>
        </w:tc>
      </w:tr>
      <w:tr w:rsidR="00FE4F90" w:rsidRPr="00FE4F90" w14:paraId="53DEF4C3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75078CA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2014" w:type="dxa"/>
            <w:vAlign w:val="center"/>
          </w:tcPr>
          <w:p w14:paraId="3DACA7EF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洗手衣（短袖）</w:t>
            </w:r>
          </w:p>
        </w:tc>
        <w:tc>
          <w:tcPr>
            <w:tcW w:w="5244" w:type="dxa"/>
            <w:vMerge w:val="restart"/>
            <w:vAlign w:val="center"/>
          </w:tcPr>
          <w:p w14:paraId="23B342A2" w14:textId="77777777" w:rsidR="00FE4F90" w:rsidRPr="00FE4F90" w:rsidRDefault="00FE4F90" w:rsidP="00C86AF4">
            <w:pPr>
              <w:pStyle w:val="a9"/>
              <w:shd w:val="clear" w:color="auto" w:fill="FFFFFF"/>
              <w:spacing w:before="0" w:beforeAutospacing="0" w:after="0" w:afterAutospacing="0" w:line="360" w:lineRule="exact"/>
              <w:rPr>
                <w:sz w:val="21"/>
                <w:szCs w:val="21"/>
              </w:rPr>
            </w:pPr>
            <w:r w:rsidRPr="00FE4F90">
              <w:rPr>
                <w:rFonts w:hint="eastAsia"/>
                <w:sz w:val="21"/>
                <w:szCs w:val="21"/>
              </w:rPr>
              <w:t>1</w:t>
            </w:r>
            <w:r w:rsidRPr="00FE4F90">
              <w:rPr>
                <w:sz w:val="21"/>
                <w:szCs w:val="21"/>
              </w:rPr>
              <w:t>.</w:t>
            </w:r>
            <w:r w:rsidRPr="00FE4F90">
              <w:rPr>
                <w:rFonts w:hint="eastAsia"/>
                <w:sz w:val="21"/>
                <w:szCs w:val="21"/>
              </w:rPr>
              <w:t>成份含量：99%全消光长纤维，1%碳纤维导电丝；</w:t>
            </w:r>
          </w:p>
          <w:p w14:paraId="2F100D48" w14:textId="77777777" w:rsidR="00FE4F90" w:rsidRPr="00FE4F90" w:rsidRDefault="00FE4F90" w:rsidP="00C86AF4">
            <w:pPr>
              <w:pStyle w:val="a9"/>
              <w:shd w:val="clear" w:color="auto" w:fill="FFFFFF"/>
              <w:spacing w:before="0" w:beforeAutospacing="0" w:after="0" w:afterAutospacing="0" w:line="360" w:lineRule="exact"/>
              <w:rPr>
                <w:sz w:val="21"/>
                <w:szCs w:val="21"/>
              </w:rPr>
            </w:pPr>
            <w:r w:rsidRPr="00FE4F90">
              <w:rPr>
                <w:rFonts w:hint="eastAsia"/>
                <w:sz w:val="21"/>
                <w:szCs w:val="21"/>
              </w:rPr>
              <w:t>2</w:t>
            </w:r>
            <w:r w:rsidRPr="00FE4F90">
              <w:rPr>
                <w:sz w:val="21"/>
                <w:szCs w:val="21"/>
              </w:rPr>
              <w:t>.</w:t>
            </w:r>
            <w:r w:rsidRPr="00FE4F90">
              <w:rPr>
                <w:rFonts w:hint="eastAsia"/>
                <w:sz w:val="21"/>
                <w:szCs w:val="21"/>
              </w:rPr>
              <w:t>面料功能：放透视、防静电、不落絮、不产尘、耐氯漂、耐高温、吸湿速干、柔软光泽有弹性、可工业洗涤、易洗速干。</w:t>
            </w:r>
          </w:p>
        </w:tc>
        <w:tc>
          <w:tcPr>
            <w:tcW w:w="709" w:type="dxa"/>
            <w:vAlign w:val="center"/>
          </w:tcPr>
          <w:p w14:paraId="15DA412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7101246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43</w:t>
            </w:r>
          </w:p>
        </w:tc>
      </w:tr>
      <w:tr w:rsidR="00FE4F90" w:rsidRPr="00FE4F90" w14:paraId="01E5BEEA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2B60B93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2014" w:type="dxa"/>
            <w:vAlign w:val="center"/>
          </w:tcPr>
          <w:p w14:paraId="38AEBE7D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洗手衣（长袖）</w:t>
            </w:r>
          </w:p>
        </w:tc>
        <w:tc>
          <w:tcPr>
            <w:tcW w:w="5244" w:type="dxa"/>
            <w:vMerge/>
            <w:vAlign w:val="center"/>
          </w:tcPr>
          <w:p w14:paraId="22CE81C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75563E4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51E60F4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17</w:t>
            </w:r>
          </w:p>
        </w:tc>
      </w:tr>
      <w:tr w:rsidR="00FE4F90" w:rsidRPr="00FE4F90" w14:paraId="0986BF8A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65D9C47D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10</w:t>
            </w:r>
          </w:p>
        </w:tc>
        <w:tc>
          <w:tcPr>
            <w:tcW w:w="2014" w:type="dxa"/>
            <w:vAlign w:val="center"/>
          </w:tcPr>
          <w:p w14:paraId="6E53D31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洗手衣（男款）</w:t>
            </w:r>
          </w:p>
        </w:tc>
        <w:tc>
          <w:tcPr>
            <w:tcW w:w="5244" w:type="dxa"/>
            <w:vMerge/>
            <w:vAlign w:val="center"/>
          </w:tcPr>
          <w:p w14:paraId="20D513F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96C781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414830D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6</w:t>
            </w:r>
          </w:p>
        </w:tc>
      </w:tr>
      <w:tr w:rsidR="00FE4F90" w:rsidRPr="00FE4F90" w14:paraId="6FBEAC86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116EC84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11</w:t>
            </w:r>
          </w:p>
        </w:tc>
        <w:tc>
          <w:tcPr>
            <w:tcW w:w="2014" w:type="dxa"/>
            <w:vAlign w:val="center"/>
          </w:tcPr>
          <w:p w14:paraId="6206400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护士鞋</w:t>
            </w:r>
          </w:p>
        </w:tc>
        <w:tc>
          <w:tcPr>
            <w:tcW w:w="5244" w:type="dxa"/>
            <w:vAlign w:val="center"/>
          </w:tcPr>
          <w:p w14:paraId="24D25C0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1.质量标准参照国家QB/T1002-2015皮鞋行业标准制作；</w:t>
            </w:r>
          </w:p>
          <w:p w14:paraId="35204C95" w14:textId="77777777" w:rsidR="00FE4F90" w:rsidRPr="00FE4F90" w:rsidRDefault="00FE4F90" w:rsidP="00C86AF4">
            <w:pPr>
              <w:pStyle w:val="a9"/>
              <w:shd w:val="clear" w:color="auto" w:fill="FFFFFF"/>
              <w:spacing w:before="0" w:beforeAutospacing="0" w:after="0" w:afterAutospacing="0" w:line="360" w:lineRule="exact"/>
              <w:rPr>
                <w:sz w:val="21"/>
                <w:szCs w:val="21"/>
              </w:rPr>
            </w:pPr>
            <w:r w:rsidRPr="00FE4F90">
              <w:rPr>
                <w:rFonts w:hint="eastAsia"/>
                <w:sz w:val="21"/>
                <w:szCs w:val="21"/>
              </w:rPr>
              <w:t>2.鞋面：软面纯牛皮100%制作，白色，光感好，质量好，易打理，韧性好，不易破损；</w:t>
            </w:r>
          </w:p>
          <w:p w14:paraId="3326CF24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3.内里：鞋内采用柔软、透气的优质纯皮；</w:t>
            </w:r>
          </w:p>
          <w:p w14:paraId="72E557D7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4</w:t>
            </w:r>
            <w:r w:rsidRPr="00FE4F90">
              <w:rPr>
                <w:rFonts w:ascii="宋体" w:eastAsia="宋体" w:hAnsi="宋体" w:cs="宋体"/>
                <w:szCs w:val="21"/>
              </w:rPr>
              <w:t>.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鞋垫：采用透气的真皮并内衬柔软乳胶垫。足弓造型半包裹支撑及穴位按摩，以减轻足部疲劳；</w:t>
            </w:r>
          </w:p>
          <w:p w14:paraId="6367C30C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/>
                <w:szCs w:val="21"/>
              </w:rPr>
              <w:t>5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.鞋底：鞋底采用超轻底坡跟设计，可以起到缓震减压的作用，底部波纹胶起到耐磨，防滑，静音。耐折性能：预割口5mm（天然皮革外底不割口）连续屈挠4万次，折后割口裂口长度≤10.0mm，折后无心裂纹，折后帮面不出现破损，帮底、围条、沿条、</w:t>
            </w:r>
            <w:proofErr w:type="gramStart"/>
            <w:r w:rsidRPr="00FE4F90">
              <w:rPr>
                <w:rFonts w:ascii="宋体" w:eastAsia="宋体" w:hAnsi="宋体" w:cs="宋体" w:hint="eastAsia"/>
                <w:szCs w:val="21"/>
              </w:rPr>
              <w:t>底墙结合部位</w:t>
            </w:r>
            <w:proofErr w:type="gramEnd"/>
            <w:r w:rsidRPr="00FE4F90">
              <w:rPr>
                <w:rFonts w:ascii="宋体" w:eastAsia="宋体" w:hAnsi="宋体" w:cs="宋体" w:hint="eastAsia"/>
                <w:szCs w:val="21"/>
              </w:rPr>
              <w:t>无开胶、</w:t>
            </w:r>
            <w:proofErr w:type="gramStart"/>
            <w:r w:rsidRPr="00FE4F90">
              <w:rPr>
                <w:rFonts w:ascii="宋体" w:eastAsia="宋体" w:hAnsi="宋体" w:cs="宋体" w:hint="eastAsia"/>
                <w:szCs w:val="21"/>
              </w:rPr>
              <w:t>复合底无脱层</w:t>
            </w:r>
            <w:proofErr w:type="gramEnd"/>
            <w:r w:rsidRPr="00FE4F90">
              <w:rPr>
                <w:rFonts w:ascii="宋体" w:eastAsia="宋体" w:hAnsi="宋体" w:cs="宋体" w:hint="eastAsia"/>
                <w:szCs w:val="21"/>
              </w:rPr>
              <w:t>，鞋底、</w:t>
            </w:r>
            <w:proofErr w:type="gramStart"/>
            <w:r w:rsidRPr="00FE4F90">
              <w:rPr>
                <w:rFonts w:ascii="宋体" w:eastAsia="宋体" w:hAnsi="宋体" w:cs="宋体" w:hint="eastAsia"/>
                <w:szCs w:val="21"/>
              </w:rPr>
              <w:t>底墙涂饰层无</w:t>
            </w:r>
            <w:proofErr w:type="gramEnd"/>
            <w:r w:rsidRPr="00FE4F90">
              <w:rPr>
                <w:rFonts w:ascii="宋体" w:eastAsia="宋体" w:hAnsi="宋体" w:cs="宋体" w:hint="eastAsia"/>
                <w:szCs w:val="21"/>
              </w:rPr>
              <w:t>脱落；</w:t>
            </w:r>
          </w:p>
          <w:p w14:paraId="1EB28B96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szCs w:val="21"/>
              </w:rPr>
              <w:t>6</w:t>
            </w:r>
            <w:r w:rsidRPr="00FE4F90">
              <w:rPr>
                <w:rFonts w:ascii="宋体" w:eastAsia="宋体" w:hAnsi="宋体" w:cs="宋体"/>
                <w:szCs w:val="21"/>
              </w:rPr>
              <w:t>.</w:t>
            </w:r>
            <w:r w:rsidRPr="00FE4F90">
              <w:rPr>
                <w:rFonts w:ascii="宋体" w:eastAsia="宋体" w:hAnsi="宋体" w:cs="宋体" w:hint="eastAsia"/>
                <w:szCs w:val="21"/>
              </w:rPr>
              <w:t>性能：符合人体重力学原理，能整个脚掌均匀受力，又能有效降低脊柱之负担。穿着轻便，舒适透气，美观大方，经久耐穿，防滑无声。</w:t>
            </w:r>
          </w:p>
        </w:tc>
        <w:tc>
          <w:tcPr>
            <w:tcW w:w="709" w:type="dxa"/>
            <w:vAlign w:val="center"/>
          </w:tcPr>
          <w:p w14:paraId="42A1C65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双</w:t>
            </w:r>
          </w:p>
        </w:tc>
        <w:tc>
          <w:tcPr>
            <w:tcW w:w="851" w:type="dxa"/>
            <w:vAlign w:val="center"/>
          </w:tcPr>
          <w:p w14:paraId="5343EBE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362</w:t>
            </w:r>
          </w:p>
        </w:tc>
      </w:tr>
      <w:tr w:rsidR="00FE4F90" w:rsidRPr="00FE4F90" w14:paraId="52BF6F7B" w14:textId="77777777" w:rsidTr="00C86AF4">
        <w:trPr>
          <w:trHeight w:val="1722"/>
        </w:trPr>
        <w:tc>
          <w:tcPr>
            <w:tcW w:w="712" w:type="dxa"/>
            <w:vAlign w:val="center"/>
          </w:tcPr>
          <w:p w14:paraId="00ED913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lastRenderedPageBreak/>
              <w:t>12</w:t>
            </w:r>
          </w:p>
        </w:tc>
        <w:tc>
          <w:tcPr>
            <w:tcW w:w="2014" w:type="dxa"/>
            <w:vAlign w:val="center"/>
          </w:tcPr>
          <w:p w14:paraId="34E77F55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病号服</w:t>
            </w:r>
          </w:p>
        </w:tc>
        <w:tc>
          <w:tcPr>
            <w:tcW w:w="5244" w:type="dxa"/>
            <w:vAlign w:val="center"/>
          </w:tcPr>
          <w:p w14:paraId="300CAFC1" w14:textId="77777777" w:rsidR="00FE4F90" w:rsidRPr="00FE4F90" w:rsidRDefault="00FE4F90" w:rsidP="00C86AF4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1.纤维成分：棉100%；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2.纱织：(20±2）s *（20±2）s；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3.密度：（86±8）根/英寸*（58±5）根/英寸；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4.撕破强力(N)：经向≧13，纬向≧11；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5.pH值、甲醛含量、异味、耐汗渍色牢度、耐水色牢度、耐干摩擦色牢度、可分解致癌芳香</w:t>
            </w:r>
            <w:proofErr w:type="gramStart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胺</w:t>
            </w:r>
            <w:proofErr w:type="gramEnd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染料等：符合GB 18401-2010标准B类（及以上）指标基本安全技术要求；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6.耐湿摩擦色牢度：≧2-3。</w:t>
            </w:r>
          </w:p>
        </w:tc>
        <w:tc>
          <w:tcPr>
            <w:tcW w:w="709" w:type="dxa"/>
            <w:vAlign w:val="center"/>
          </w:tcPr>
          <w:p w14:paraId="71BF563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545B6F08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175</w:t>
            </w:r>
          </w:p>
        </w:tc>
      </w:tr>
      <w:tr w:rsidR="00FE4F90" w:rsidRPr="00FE4F90" w14:paraId="278F3256" w14:textId="77777777" w:rsidTr="00C86AF4">
        <w:trPr>
          <w:trHeight w:val="347"/>
        </w:trPr>
        <w:tc>
          <w:tcPr>
            <w:tcW w:w="712" w:type="dxa"/>
            <w:vAlign w:val="center"/>
          </w:tcPr>
          <w:p w14:paraId="152498E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13</w:t>
            </w:r>
          </w:p>
        </w:tc>
        <w:tc>
          <w:tcPr>
            <w:tcW w:w="2014" w:type="dxa"/>
            <w:vAlign w:val="center"/>
          </w:tcPr>
          <w:p w14:paraId="380A99E1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垫棉</w:t>
            </w:r>
          </w:p>
        </w:tc>
        <w:tc>
          <w:tcPr>
            <w:tcW w:w="5244" w:type="dxa"/>
            <w:vAlign w:val="center"/>
          </w:tcPr>
          <w:p w14:paraId="09BE1CEA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一级棉胎；规格尺寸：1.5m×2.0m；实际重量≥3KG；检测依据符合GB/35932-2018《梳棉胎》（一级）检验要求；纤维含量100%；梳棉颜色等级：白棉三级；含杂率≤0.8；短纤维含量≤25%。</w:t>
            </w:r>
          </w:p>
        </w:tc>
        <w:tc>
          <w:tcPr>
            <w:tcW w:w="709" w:type="dxa"/>
            <w:vAlign w:val="center"/>
          </w:tcPr>
          <w:p w14:paraId="5D67FE1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798CBF2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100</w:t>
            </w:r>
          </w:p>
        </w:tc>
      </w:tr>
      <w:tr w:rsidR="00FE4F90" w:rsidRPr="00FE4F90" w14:paraId="18DF5B85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3B8AD30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14</w:t>
            </w:r>
          </w:p>
        </w:tc>
        <w:tc>
          <w:tcPr>
            <w:tcW w:w="2014" w:type="dxa"/>
            <w:vAlign w:val="center"/>
          </w:tcPr>
          <w:p w14:paraId="57CD84F5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被芯</w:t>
            </w:r>
          </w:p>
        </w:tc>
        <w:tc>
          <w:tcPr>
            <w:tcW w:w="5244" w:type="dxa"/>
            <w:vAlign w:val="center"/>
          </w:tcPr>
          <w:p w14:paraId="0272A2AB" w14:textId="77777777" w:rsidR="00FE4F90" w:rsidRPr="00FE4F90" w:rsidRDefault="00FE4F90" w:rsidP="00C86AF4">
            <w:pPr>
              <w:spacing w:line="360" w:lineRule="exac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可</w:t>
            </w:r>
            <w:proofErr w:type="gramStart"/>
            <w:r w:rsidRPr="00FE4F90">
              <w:rPr>
                <w:rFonts w:ascii="宋体" w:eastAsia="宋体" w:hAnsi="宋体" w:hint="eastAsia"/>
                <w:szCs w:val="21"/>
              </w:rPr>
              <w:t>水洗羽</w:t>
            </w:r>
            <w:proofErr w:type="gramEnd"/>
            <w:r w:rsidRPr="00FE4F90">
              <w:rPr>
                <w:rFonts w:ascii="宋体" w:eastAsia="宋体" w:hAnsi="宋体" w:hint="eastAsia"/>
                <w:szCs w:val="21"/>
              </w:rPr>
              <w:t>丝绒；实际重量≥2.5KG；填充原料符合GB18383-2007检测要求标准。</w:t>
            </w:r>
          </w:p>
        </w:tc>
        <w:tc>
          <w:tcPr>
            <w:tcW w:w="709" w:type="dxa"/>
            <w:vAlign w:val="center"/>
          </w:tcPr>
          <w:p w14:paraId="02D730AC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1472F2F5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100</w:t>
            </w:r>
          </w:p>
        </w:tc>
      </w:tr>
      <w:tr w:rsidR="00FE4F90" w:rsidRPr="00FE4F90" w14:paraId="33CDCAE6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4BC6CA36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15</w:t>
            </w:r>
          </w:p>
        </w:tc>
        <w:tc>
          <w:tcPr>
            <w:tcW w:w="2014" w:type="dxa"/>
            <w:vAlign w:val="center"/>
          </w:tcPr>
          <w:p w14:paraId="2448598C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床单</w:t>
            </w:r>
            <w:r w:rsidRPr="00FE4F90">
              <w:rPr>
                <w:rFonts w:ascii="宋体" w:eastAsia="宋体" w:hAnsi="宋体" w:hint="eastAsia"/>
                <w:b/>
                <w:bCs/>
                <w:szCs w:val="21"/>
              </w:rPr>
              <w:t>（核心产品）</w:t>
            </w:r>
          </w:p>
        </w:tc>
        <w:tc>
          <w:tcPr>
            <w:tcW w:w="5244" w:type="dxa"/>
            <w:vMerge w:val="restart"/>
            <w:vAlign w:val="center"/>
          </w:tcPr>
          <w:p w14:paraId="06A00EA7" w14:textId="77777777" w:rsidR="00FE4F90" w:rsidRPr="00FE4F90" w:rsidRDefault="00FE4F90" w:rsidP="00C86AF4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1.纤维成分：涤纶（65%~67%）+棉；（33%~35%）；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2.纱织：(30±2）s *（30±2）s；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3.密度：（133±8）根/英寸*（76±6）根/英寸；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4.pH值、甲醛含量、异味、耐汗渍色牢度、耐水色牢度、耐干摩擦色牢度、可分解致癌芳香</w:t>
            </w:r>
            <w:proofErr w:type="gramStart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胺</w:t>
            </w:r>
            <w:proofErr w:type="gramEnd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染料等：符合GB 18401-2010标准B类（及以上）指标基本安全技术要求。</w:t>
            </w:r>
          </w:p>
        </w:tc>
        <w:tc>
          <w:tcPr>
            <w:tcW w:w="709" w:type="dxa"/>
            <w:vAlign w:val="center"/>
          </w:tcPr>
          <w:p w14:paraId="455ED863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62A01EE3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752</w:t>
            </w:r>
          </w:p>
        </w:tc>
      </w:tr>
      <w:tr w:rsidR="00FE4F90" w:rsidRPr="00FE4F90" w14:paraId="615EF1BB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78EDAAA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16</w:t>
            </w:r>
          </w:p>
        </w:tc>
        <w:tc>
          <w:tcPr>
            <w:tcW w:w="2014" w:type="dxa"/>
            <w:vAlign w:val="center"/>
          </w:tcPr>
          <w:p w14:paraId="50B7AA7E" w14:textId="77777777" w:rsidR="00FE4F90" w:rsidRPr="00FE4F90" w:rsidRDefault="00FE4F90" w:rsidP="00C86AF4">
            <w:pPr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被套</w:t>
            </w:r>
          </w:p>
        </w:tc>
        <w:tc>
          <w:tcPr>
            <w:tcW w:w="5244" w:type="dxa"/>
            <w:vMerge/>
            <w:vAlign w:val="center"/>
          </w:tcPr>
          <w:p w14:paraId="3114930B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59DCB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7B7562DF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532</w:t>
            </w:r>
          </w:p>
        </w:tc>
      </w:tr>
      <w:tr w:rsidR="00FE4F90" w:rsidRPr="00FE4F90" w14:paraId="333D555E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126C825B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17</w:t>
            </w:r>
          </w:p>
        </w:tc>
        <w:tc>
          <w:tcPr>
            <w:tcW w:w="2014" w:type="dxa"/>
            <w:vAlign w:val="center"/>
          </w:tcPr>
          <w:p w14:paraId="67D1945B" w14:textId="77777777" w:rsidR="00FE4F90" w:rsidRPr="00FE4F90" w:rsidRDefault="00FE4F90" w:rsidP="00C86AF4">
            <w:pPr>
              <w:widowControl/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枕套</w:t>
            </w:r>
          </w:p>
        </w:tc>
        <w:tc>
          <w:tcPr>
            <w:tcW w:w="5244" w:type="dxa"/>
            <w:vMerge/>
            <w:vAlign w:val="center"/>
          </w:tcPr>
          <w:p w14:paraId="6E3542D8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C5245D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 w:rsidRPr="00FE4F90">
              <w:rPr>
                <w:rFonts w:ascii="宋体" w:eastAsia="宋体" w:hAnsi="宋体" w:hint="eastAsia"/>
                <w:szCs w:val="21"/>
              </w:rPr>
              <w:t>个</w:t>
            </w:r>
            <w:proofErr w:type="gramEnd"/>
          </w:p>
        </w:tc>
        <w:tc>
          <w:tcPr>
            <w:tcW w:w="851" w:type="dxa"/>
            <w:vAlign w:val="center"/>
          </w:tcPr>
          <w:p w14:paraId="4B4F109E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1132</w:t>
            </w:r>
          </w:p>
        </w:tc>
      </w:tr>
      <w:tr w:rsidR="00FE4F90" w:rsidRPr="00FE4F90" w14:paraId="6D5C5957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5300B41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18</w:t>
            </w:r>
          </w:p>
        </w:tc>
        <w:tc>
          <w:tcPr>
            <w:tcW w:w="2014" w:type="dxa"/>
            <w:vAlign w:val="center"/>
          </w:tcPr>
          <w:p w14:paraId="5D08BD80" w14:textId="77777777" w:rsidR="00FE4F90" w:rsidRPr="00FE4F90" w:rsidRDefault="00FE4F90" w:rsidP="00C86AF4">
            <w:pPr>
              <w:widowControl/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枕芯</w:t>
            </w:r>
          </w:p>
        </w:tc>
        <w:tc>
          <w:tcPr>
            <w:tcW w:w="5244" w:type="dxa"/>
            <w:vAlign w:val="center"/>
          </w:tcPr>
          <w:p w14:paraId="335AC2B9" w14:textId="77777777" w:rsidR="00FE4F90" w:rsidRPr="00FE4F90" w:rsidRDefault="00FE4F90" w:rsidP="00C86AF4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  <w:r w:rsidRPr="00FE4F90">
              <w:rPr>
                <w:rFonts w:ascii="宋体" w:eastAsia="宋体" w:hAnsi="宋体" w:cs="宋体"/>
                <w:kern w:val="0"/>
                <w:szCs w:val="21"/>
                <w:lang w:bidi="ar"/>
              </w:rPr>
              <w:t>.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填充物：PP棉；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2</w:t>
            </w:r>
            <w:r w:rsidRPr="00FE4F90">
              <w:rPr>
                <w:rFonts w:ascii="宋体" w:eastAsia="宋体" w:hAnsi="宋体" w:cs="宋体"/>
                <w:kern w:val="0"/>
                <w:szCs w:val="21"/>
                <w:lang w:bidi="ar"/>
              </w:rPr>
              <w:t>.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实际重量：≥0.65 KG；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3</w:t>
            </w:r>
            <w:r w:rsidRPr="00FE4F90">
              <w:rPr>
                <w:rFonts w:ascii="宋体" w:eastAsia="宋体" w:hAnsi="宋体" w:cs="宋体"/>
                <w:kern w:val="0"/>
                <w:szCs w:val="21"/>
                <w:lang w:bidi="ar"/>
              </w:rPr>
              <w:t>.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外套材质：涤纶（65%~67%）+棉（35%~33%）。</w:t>
            </w:r>
          </w:p>
        </w:tc>
        <w:tc>
          <w:tcPr>
            <w:tcW w:w="709" w:type="dxa"/>
            <w:vAlign w:val="center"/>
          </w:tcPr>
          <w:p w14:paraId="3BED0A46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 w:rsidRPr="00FE4F90">
              <w:rPr>
                <w:rFonts w:ascii="宋体" w:eastAsia="宋体" w:hAnsi="宋体" w:hint="eastAsia"/>
                <w:szCs w:val="21"/>
              </w:rPr>
              <w:t>个</w:t>
            </w:r>
            <w:proofErr w:type="gramEnd"/>
          </w:p>
        </w:tc>
        <w:tc>
          <w:tcPr>
            <w:tcW w:w="851" w:type="dxa"/>
            <w:vAlign w:val="center"/>
          </w:tcPr>
          <w:p w14:paraId="0FAFFBD2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120</w:t>
            </w:r>
          </w:p>
        </w:tc>
      </w:tr>
      <w:tr w:rsidR="00FE4F90" w:rsidRPr="00FE4F90" w14:paraId="1F81B9D3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0ADC4556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19</w:t>
            </w:r>
          </w:p>
        </w:tc>
        <w:tc>
          <w:tcPr>
            <w:tcW w:w="2014" w:type="dxa"/>
            <w:vAlign w:val="center"/>
          </w:tcPr>
          <w:p w14:paraId="3F5CA8EB" w14:textId="77777777" w:rsidR="00FE4F90" w:rsidRPr="00FE4F90" w:rsidRDefault="00FE4F90" w:rsidP="00C86AF4">
            <w:pPr>
              <w:widowControl/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绿色床单</w:t>
            </w:r>
          </w:p>
        </w:tc>
        <w:tc>
          <w:tcPr>
            <w:tcW w:w="5244" w:type="dxa"/>
            <w:vMerge w:val="restart"/>
            <w:vAlign w:val="center"/>
          </w:tcPr>
          <w:p w14:paraId="60C90D72" w14:textId="77777777" w:rsidR="00FE4F90" w:rsidRPr="00FE4F90" w:rsidRDefault="00FE4F90" w:rsidP="00C86AF4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1.纤维成分：涤纶（65%~67%）+棉；（33%~35%）；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2.纱织：(30±2）s *（30±2）s；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3.密度：（133±8）根/英寸*（76±6）根/英寸；</w:t>
            </w:r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4.pH值、甲醛含量、异味、耐汗渍色牢度、耐水色牢度、耐干摩擦色牢度、可分解致癌芳香</w:t>
            </w:r>
            <w:proofErr w:type="gramStart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胺</w:t>
            </w:r>
            <w:proofErr w:type="gramEnd"/>
            <w:r w:rsidRPr="00FE4F90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染料等：符合GB 18401-2010标准B类（及以上）指标基本安全技术要求。</w:t>
            </w:r>
          </w:p>
        </w:tc>
        <w:tc>
          <w:tcPr>
            <w:tcW w:w="709" w:type="dxa"/>
            <w:vAlign w:val="center"/>
          </w:tcPr>
          <w:p w14:paraId="1C15B29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07714571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20</w:t>
            </w:r>
          </w:p>
        </w:tc>
      </w:tr>
      <w:tr w:rsidR="00FE4F90" w:rsidRPr="00FE4F90" w14:paraId="5D4D4D67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4EC288D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2014" w:type="dxa"/>
            <w:vAlign w:val="center"/>
          </w:tcPr>
          <w:p w14:paraId="1808EBB0" w14:textId="77777777" w:rsidR="00FE4F90" w:rsidRPr="00FE4F90" w:rsidRDefault="00FE4F90" w:rsidP="00C86AF4">
            <w:pPr>
              <w:widowControl/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绿色被套</w:t>
            </w:r>
          </w:p>
        </w:tc>
        <w:tc>
          <w:tcPr>
            <w:tcW w:w="5244" w:type="dxa"/>
            <w:vMerge/>
            <w:vAlign w:val="center"/>
          </w:tcPr>
          <w:p w14:paraId="29468645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99DBE9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56964120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20</w:t>
            </w:r>
          </w:p>
        </w:tc>
      </w:tr>
      <w:tr w:rsidR="00FE4F90" w:rsidRPr="00FE4F90" w14:paraId="0D9A8684" w14:textId="77777777" w:rsidTr="00C86AF4">
        <w:trPr>
          <w:trHeight w:val="567"/>
        </w:trPr>
        <w:tc>
          <w:tcPr>
            <w:tcW w:w="712" w:type="dxa"/>
            <w:vAlign w:val="center"/>
          </w:tcPr>
          <w:p w14:paraId="799F4E04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21</w:t>
            </w:r>
          </w:p>
        </w:tc>
        <w:tc>
          <w:tcPr>
            <w:tcW w:w="2014" w:type="dxa"/>
            <w:vAlign w:val="center"/>
          </w:tcPr>
          <w:p w14:paraId="6F80FB57" w14:textId="77777777" w:rsidR="00FE4F90" w:rsidRPr="00FE4F90" w:rsidRDefault="00FE4F90" w:rsidP="00C86AF4">
            <w:pPr>
              <w:widowControl/>
              <w:spacing w:line="360" w:lineRule="exact"/>
              <w:jc w:val="left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绿色枕套</w:t>
            </w:r>
          </w:p>
        </w:tc>
        <w:tc>
          <w:tcPr>
            <w:tcW w:w="5244" w:type="dxa"/>
            <w:vMerge/>
            <w:vAlign w:val="center"/>
          </w:tcPr>
          <w:p w14:paraId="42373D9A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C4326AB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床</w:t>
            </w:r>
          </w:p>
        </w:tc>
        <w:tc>
          <w:tcPr>
            <w:tcW w:w="851" w:type="dxa"/>
            <w:vAlign w:val="center"/>
          </w:tcPr>
          <w:p w14:paraId="172F5347" w14:textId="77777777" w:rsidR="00FE4F90" w:rsidRPr="00FE4F90" w:rsidRDefault="00FE4F90" w:rsidP="00C86AF4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 w:rsidRPr="00FE4F90">
              <w:rPr>
                <w:rFonts w:ascii="宋体" w:eastAsia="宋体" w:hAnsi="宋体" w:hint="eastAsia"/>
                <w:szCs w:val="21"/>
              </w:rPr>
              <w:t>20</w:t>
            </w:r>
          </w:p>
        </w:tc>
      </w:tr>
    </w:tbl>
    <w:p w14:paraId="10FB69CF" w14:textId="77777777" w:rsidR="00BD4416" w:rsidRPr="00BD4416" w:rsidRDefault="00BD4416" w:rsidP="00BD4416">
      <w:pPr>
        <w:jc w:val="center"/>
        <w:rPr>
          <w:rFonts w:ascii="黑体" w:eastAsia="黑体" w:hAnsi="黑体" w:hint="eastAsia"/>
          <w:b/>
          <w:bCs/>
          <w:sz w:val="35"/>
          <w:szCs w:val="35"/>
        </w:rPr>
      </w:pPr>
    </w:p>
    <w:sectPr w:rsidR="00BD4416" w:rsidRPr="00BD44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821DD" w14:textId="77777777" w:rsidR="00BD4416" w:rsidRDefault="00BD4416" w:rsidP="00BD4416">
      <w:r>
        <w:separator/>
      </w:r>
    </w:p>
  </w:endnote>
  <w:endnote w:type="continuationSeparator" w:id="0">
    <w:p w14:paraId="5A036654" w14:textId="77777777" w:rsidR="00BD4416" w:rsidRDefault="00BD4416" w:rsidP="00BD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金山简黑体">
    <w:altName w:val="宋体"/>
    <w:charset w:val="00"/>
    <w:family w:val="auto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6E3A3" w14:textId="77777777" w:rsidR="00BD4416" w:rsidRDefault="00BD4416" w:rsidP="00BD4416">
      <w:r>
        <w:separator/>
      </w:r>
    </w:p>
  </w:footnote>
  <w:footnote w:type="continuationSeparator" w:id="0">
    <w:p w14:paraId="41FA5FA9" w14:textId="77777777" w:rsidR="00BD4416" w:rsidRDefault="00BD4416" w:rsidP="00BD4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BE"/>
    <w:rsid w:val="00BD4416"/>
    <w:rsid w:val="00FD0BBE"/>
    <w:rsid w:val="00FE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8263F"/>
  <w15:chartTrackingRefBased/>
  <w15:docId w15:val="{475A9C37-0D1B-40FC-B8ED-571E29DF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4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44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4416"/>
    <w:rPr>
      <w:sz w:val="18"/>
      <w:szCs w:val="18"/>
    </w:rPr>
  </w:style>
  <w:style w:type="paragraph" w:styleId="a7">
    <w:name w:val="Body Text"/>
    <w:basedOn w:val="a"/>
    <w:link w:val="a8"/>
    <w:qFormat/>
    <w:rsid w:val="00FE4F90"/>
    <w:rPr>
      <w:rFonts w:ascii="金山简黑体" w:eastAsia="金山简黑体" w:hAnsi="金山简黑体" w:cs="Times New Roman"/>
      <w:b/>
      <w:spacing w:val="-8"/>
      <w:sz w:val="44"/>
      <w:szCs w:val="20"/>
      <w14:ligatures w14:val="none"/>
    </w:rPr>
  </w:style>
  <w:style w:type="character" w:customStyle="1" w:styleId="a8">
    <w:name w:val="正文文本 字符"/>
    <w:basedOn w:val="a0"/>
    <w:link w:val="a7"/>
    <w:qFormat/>
    <w:rsid w:val="00FE4F90"/>
    <w:rPr>
      <w:rFonts w:ascii="金山简黑体" w:eastAsia="金山简黑体" w:hAnsi="金山简黑体" w:cs="Times New Roman"/>
      <w:b/>
      <w:spacing w:val="-8"/>
      <w:sz w:val="44"/>
      <w:szCs w:val="20"/>
      <w14:ligatures w14:val="none"/>
    </w:rPr>
  </w:style>
  <w:style w:type="paragraph" w:styleId="a9">
    <w:name w:val="Normal (Web)"/>
    <w:basedOn w:val="a"/>
    <w:link w:val="aa"/>
    <w:qFormat/>
    <w:rsid w:val="00FE4F90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  <w14:ligatures w14:val="none"/>
    </w:rPr>
  </w:style>
  <w:style w:type="character" w:customStyle="1" w:styleId="aa">
    <w:name w:val="普通(网站) 字符"/>
    <w:link w:val="a9"/>
    <w:autoRedefine/>
    <w:qFormat/>
    <w:locked/>
    <w:rsid w:val="00FE4F90"/>
    <w:rPr>
      <w:rFonts w:ascii="宋体" w:eastAsia="宋体" w:hAnsi="宋体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HiWin10</dc:creator>
  <cp:keywords/>
  <dc:description/>
  <cp:lastModifiedBy>HiWin10</cp:lastModifiedBy>
  <cp:revision>3</cp:revision>
  <dcterms:created xsi:type="dcterms:W3CDTF">2024-02-02T06:53:00Z</dcterms:created>
  <dcterms:modified xsi:type="dcterms:W3CDTF">2024-02-02T06:55:00Z</dcterms:modified>
</cp:coreProperties>
</file>